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BA84" w14:textId="77777777" w:rsidR="00A6413C" w:rsidRDefault="00A6413C" w:rsidP="00A6413C">
      <w:r>
        <w:t>LAB0123 7 LAV 0 DNA LAV NAZ RPI</w:t>
      </w:r>
    </w:p>
    <w:p w14:paraId="2B19245C" w14:textId="77777777" w:rsidR="00A6413C" w:rsidRDefault="00A6413C" w:rsidP="00A6413C"/>
    <w:p w14:paraId="7E949F0E" w14:textId="77777777" w:rsidR="00A6413C" w:rsidRDefault="00A6413C" w:rsidP="00A6413C">
      <w:r>
        <w:t xml:space="preserve">Infortuni: </w:t>
      </w:r>
      <w:proofErr w:type="spellStart"/>
      <w:r>
        <w:t>FenealUil</w:t>
      </w:r>
      <w:proofErr w:type="spellEnd"/>
      <w:r>
        <w:t>, porre la sicurezza sul lavoro in cima all’agenda politica</w:t>
      </w:r>
    </w:p>
    <w:p w14:paraId="26A6E0C9" w14:textId="77777777" w:rsidR="00A6413C" w:rsidRDefault="00A6413C" w:rsidP="00A6413C"/>
    <w:p w14:paraId="6B0A4CDE" w14:textId="77777777" w:rsidR="00A6413C" w:rsidRDefault="00A6413C" w:rsidP="00A6413C">
      <w:r>
        <w:t xml:space="preserve">"Siamo sconvolti, la strage di Brandizzo lascia tutti senza parole. Ma non si può restare zitti a lungo. Bisogna subito fare chiarezza e porre la sicurezza sul lavoro in cima all’agenda politica". Così Vito Panzarella segretario generale </w:t>
      </w:r>
      <w:proofErr w:type="spellStart"/>
      <w:r>
        <w:t>FenealUil</w:t>
      </w:r>
      <w:proofErr w:type="spellEnd"/>
      <w:r>
        <w:t xml:space="preserve"> interviene con una nota sugli operai uccisi dal treno mentre erano a lavoro sui binari della linea Torino-Milano. “Qualunque sia la causa - spiega - su cui ora la magistratura farà luce, non è possibile che nel 2023 avvengano ancora incidenti del genere. Le morti sul lavoro sono omicidi che vanno evitati e puniti. Ci stringiamo intorno alle famiglie delle vittime e siamo vicini agli operai presenti nel momento dell’incidente ma fortunatamente illesi".</w:t>
      </w:r>
    </w:p>
    <w:p w14:paraId="0533D64A" w14:textId="77777777" w:rsidR="00A6413C" w:rsidRDefault="00A6413C" w:rsidP="00A6413C"/>
    <w:p w14:paraId="30B08F41" w14:textId="77777777" w:rsidR="00A6413C" w:rsidRDefault="00A6413C" w:rsidP="00A6413C">
      <w:r>
        <w:t>"Sul tema della sicurezza - sottolinea - chiediamo di intervenire con determinazione da tempo per prevenire qualsiasi incidente, in particolare nel caso della sicurezza sui cantieri di manutenzione di strade e ferrovie possiamo affermare che molta strada è stata fatta in termini di accordi e protocolli ma tanti sono ancora i punti da affrontare tra i quali il tema delle verifiche delle procedure e della prevenzione in generale. Quei cantieri che spesso operano di notte sono quasi dimenticati e invece sono cantieri da presidiare ancora di più, che vanno 'illuminati' rendendoli sicuri perché per loro natura molto rischiosi".</w:t>
      </w:r>
    </w:p>
    <w:p w14:paraId="00747733" w14:textId="77777777" w:rsidR="00A6413C" w:rsidRDefault="00A6413C" w:rsidP="00A6413C"/>
    <w:p w14:paraId="0F0D970D" w14:textId="77777777" w:rsidR="00A6413C" w:rsidRDefault="00A6413C" w:rsidP="00A6413C">
      <w:r>
        <w:t xml:space="preserve">"Inoltre - aggiunge Panzarella - continuano a mostrarsi in tutta la loro evidenza i problemi legati alla catena del subappalto che non aiuta la sicurezza ma costringe spesso gli operai a condizioni di lavoro meno tutelate e garantite, con trattamenti economici e normativi non adeguati come quelli dell’impresa affidataria. Alla politica non chiediamo dichiarazioni di cordoglio ma azioni concrete. Basta attendere perché nel frattempo si continua a morire. Le nostre proposte sono precise e facilmente realizzabili, come il dare immediata attuazione al sistema di qualificazione delle imprese in materia di sicurezza già previsto dall'articolo 27 del </w:t>
      </w:r>
      <w:proofErr w:type="spellStart"/>
      <w:r>
        <w:t>dlgs</w:t>
      </w:r>
      <w:proofErr w:type="spellEnd"/>
      <w:r>
        <w:t xml:space="preserve"> 81/08 ma mai concretizzato con un decreto attuativo".</w:t>
      </w:r>
    </w:p>
    <w:p w14:paraId="1768980E" w14:textId="77777777" w:rsidR="00A6413C" w:rsidRDefault="00A6413C" w:rsidP="00A6413C"/>
    <w:p w14:paraId="229E1742" w14:textId="77777777" w:rsidR="00A6413C" w:rsidRDefault="00A6413C" w:rsidP="00A6413C"/>
    <w:p w14:paraId="25EF09B8" w14:textId="77777777" w:rsidR="00A6413C" w:rsidRDefault="00A6413C" w:rsidP="00A6413C"/>
    <w:p w14:paraId="5E54A5A8" w14:textId="77777777" w:rsidR="00A6413C" w:rsidRDefault="00A6413C" w:rsidP="00A6413C">
      <w:r>
        <w:t>(Lab/</w:t>
      </w:r>
      <w:proofErr w:type="spellStart"/>
      <w:r>
        <w:t>Labitalia</w:t>
      </w:r>
      <w:proofErr w:type="spellEnd"/>
      <w:r>
        <w:t>)</w:t>
      </w:r>
    </w:p>
    <w:p w14:paraId="7063FD00" w14:textId="77777777" w:rsidR="00A6413C" w:rsidRDefault="00A6413C" w:rsidP="00A6413C"/>
    <w:p w14:paraId="46EDDECA" w14:textId="77777777" w:rsidR="00A6413C" w:rsidRDefault="00A6413C" w:rsidP="00A6413C">
      <w:r>
        <w:t>ISSN 2499 - 3166</w:t>
      </w:r>
    </w:p>
    <w:p w14:paraId="09AA1760" w14:textId="2E88B38A" w:rsidR="00A146FD" w:rsidRDefault="00A6413C" w:rsidP="00A6413C">
      <w:r>
        <w:t>31-Aug-2023 12:57</w:t>
      </w:r>
    </w:p>
    <w:p w14:paraId="488EADDC" w14:textId="77777777" w:rsidR="00A6413C" w:rsidRDefault="00A6413C" w:rsidP="00A6413C"/>
    <w:p w14:paraId="2F8A8D90" w14:textId="77777777" w:rsidR="00A6413C" w:rsidRDefault="00A6413C" w:rsidP="00A6413C">
      <w:r>
        <w:t>TORINO: FENEAL-UIL, ATTUARE SISTEMA DI QUALIFICAZIONE IMPRESE IN MATERIA DI SICUREZZA =</w:t>
      </w:r>
    </w:p>
    <w:p w14:paraId="71659AC9" w14:textId="77777777" w:rsidR="00A6413C" w:rsidRDefault="00A6413C" w:rsidP="00A6413C">
      <w:r>
        <w:t xml:space="preserve">      Roma, 31 ago. (Adnkronos) - ''Siamo sconvolti, la strage di Brandizzo </w:t>
      </w:r>
    </w:p>
    <w:p w14:paraId="61F00A2D" w14:textId="77777777" w:rsidR="00A6413C" w:rsidRDefault="00A6413C" w:rsidP="00A6413C">
      <w:r>
        <w:t xml:space="preserve">lascia tutti senza parole. Ma non si può restare zitti a lungo. </w:t>
      </w:r>
    </w:p>
    <w:p w14:paraId="50C3559C" w14:textId="77777777" w:rsidR="00A6413C" w:rsidRDefault="00A6413C" w:rsidP="00A6413C">
      <w:r>
        <w:t xml:space="preserve">Bisogna subito fare chiarezza e porre la sicurezza sul lavoro in cima </w:t>
      </w:r>
    </w:p>
    <w:p w14:paraId="70B825C6" w14:textId="77777777" w:rsidR="00A6413C" w:rsidRDefault="00A6413C" w:rsidP="00A6413C">
      <w:r>
        <w:lastRenderedPageBreak/>
        <w:t xml:space="preserve">all'agenda politica". Lo dichiara in una nota Vito Panzarella, </w:t>
      </w:r>
    </w:p>
    <w:p w14:paraId="638E108B" w14:textId="77777777" w:rsidR="00A6413C" w:rsidRDefault="00A6413C" w:rsidP="00A6413C">
      <w:r>
        <w:t xml:space="preserve">segretario generale Feneal-Uil. ''Qualunque sia la causa, su cui ora </w:t>
      </w:r>
    </w:p>
    <w:p w14:paraId="5C1D88D3" w14:textId="77777777" w:rsidR="00A6413C" w:rsidRDefault="00A6413C" w:rsidP="00A6413C">
      <w:r>
        <w:t xml:space="preserve">la magistratura farà luce, non è possibile che nel 2023 avvengano </w:t>
      </w:r>
    </w:p>
    <w:p w14:paraId="7416E8CE" w14:textId="77777777" w:rsidR="00A6413C" w:rsidRDefault="00A6413C" w:rsidP="00A6413C">
      <w:r>
        <w:t xml:space="preserve">ancora incidenti del genere. Le morti sul lavoro sono omicidi che </w:t>
      </w:r>
    </w:p>
    <w:p w14:paraId="2DEE2517" w14:textId="77777777" w:rsidR="00A6413C" w:rsidRDefault="00A6413C" w:rsidP="00A6413C">
      <w:r>
        <w:t xml:space="preserve">vanno evitati e puniti. Ci stringiamo intorno alle famiglie delle </w:t>
      </w:r>
    </w:p>
    <w:p w14:paraId="2411BFBE" w14:textId="77777777" w:rsidR="00A6413C" w:rsidRDefault="00A6413C" w:rsidP="00A6413C">
      <w:r>
        <w:t>vittime e siamo vicini agli operai presenti nel momento dell'incidente</w:t>
      </w:r>
    </w:p>
    <w:p w14:paraId="57F5B470" w14:textId="77777777" w:rsidR="00A6413C" w:rsidRDefault="00A6413C" w:rsidP="00A6413C">
      <w:r>
        <w:t>ma fortunatamente illesi".</w:t>
      </w:r>
    </w:p>
    <w:p w14:paraId="0818136B" w14:textId="77777777" w:rsidR="00A6413C" w:rsidRDefault="00A6413C" w:rsidP="00A6413C">
      <w:r>
        <w:t xml:space="preserve">      "Sul tema della sicurezza chiediamo di intervenire con determinazione </w:t>
      </w:r>
    </w:p>
    <w:p w14:paraId="1EADA479" w14:textId="77777777" w:rsidR="00A6413C" w:rsidRDefault="00A6413C" w:rsidP="00A6413C">
      <w:r>
        <w:t xml:space="preserve">da tempo per prevenire qualsiasi incidente", prosegue il segretario </w:t>
      </w:r>
    </w:p>
    <w:p w14:paraId="068B7D11" w14:textId="77777777" w:rsidR="00A6413C" w:rsidRDefault="00A6413C" w:rsidP="00A6413C">
      <w:r>
        <w:t xml:space="preserve">Feneal-Uil. "In particolare nel caso della sicurezza sui cantieri di </w:t>
      </w:r>
    </w:p>
    <w:p w14:paraId="3049B71D" w14:textId="77777777" w:rsidR="00A6413C" w:rsidRDefault="00A6413C" w:rsidP="00A6413C">
      <w:r>
        <w:t xml:space="preserve">manutenzione di strade e ferrovie possiamo affermare che molta strada </w:t>
      </w:r>
    </w:p>
    <w:p w14:paraId="1702A762" w14:textId="77777777" w:rsidR="00A6413C" w:rsidRDefault="00A6413C" w:rsidP="00A6413C">
      <w:r>
        <w:t xml:space="preserve">è stata fatta in termini di accordi e protocolli ma tanti sono ancora </w:t>
      </w:r>
    </w:p>
    <w:p w14:paraId="5BDC17E4" w14:textId="77777777" w:rsidR="00A6413C" w:rsidRDefault="00A6413C" w:rsidP="00A6413C">
      <w:r>
        <w:t xml:space="preserve">i punti da affrontare tra i quali il tema delle verifiche delle </w:t>
      </w:r>
    </w:p>
    <w:p w14:paraId="258D75FF" w14:textId="77777777" w:rsidR="00A6413C" w:rsidRDefault="00A6413C" w:rsidP="00A6413C">
      <w:r>
        <w:t xml:space="preserve">procedure e della prevenzione in generale. Quei cantieri che spesso </w:t>
      </w:r>
    </w:p>
    <w:p w14:paraId="3EF48E41" w14:textId="77777777" w:rsidR="00A6413C" w:rsidRDefault="00A6413C" w:rsidP="00A6413C">
      <w:r>
        <w:t xml:space="preserve">operano di notte sono quasi dimenticati e invece sono cantieri da </w:t>
      </w:r>
    </w:p>
    <w:p w14:paraId="47022C8E" w14:textId="77777777" w:rsidR="00A6413C" w:rsidRDefault="00A6413C" w:rsidP="00A6413C">
      <w:r>
        <w:t xml:space="preserve">presidiare ancora di più, e vanno 'illuminati' rendendoli sicuri </w:t>
      </w:r>
    </w:p>
    <w:p w14:paraId="39740E5D" w14:textId="77777777" w:rsidR="00A6413C" w:rsidRDefault="00A6413C" w:rsidP="00A6413C">
      <w:r>
        <w:t>perché per loro natura molto rischiosi".</w:t>
      </w:r>
    </w:p>
    <w:p w14:paraId="3457EA44" w14:textId="77777777" w:rsidR="00A6413C" w:rsidRDefault="00A6413C" w:rsidP="00A6413C">
      <w:r>
        <w:t xml:space="preserve">      "Inoltre", aggiunge Panzarella, "continuano a mostrarsi in tutta la </w:t>
      </w:r>
    </w:p>
    <w:p w14:paraId="2BC2FC6F" w14:textId="77777777" w:rsidR="00A6413C" w:rsidRDefault="00A6413C" w:rsidP="00A6413C">
      <w:r>
        <w:t xml:space="preserve">loro evidenza i problemi legati alla catena del subappalto che non </w:t>
      </w:r>
    </w:p>
    <w:p w14:paraId="725AFDF8" w14:textId="77777777" w:rsidR="00A6413C" w:rsidRDefault="00A6413C" w:rsidP="00A6413C">
      <w:r>
        <w:t xml:space="preserve">aiuta la sicurezza ma costringe spesso gli operai a condizioni di </w:t>
      </w:r>
    </w:p>
    <w:p w14:paraId="27CE1685" w14:textId="77777777" w:rsidR="00A6413C" w:rsidRDefault="00A6413C" w:rsidP="00A6413C">
      <w:r>
        <w:t xml:space="preserve">lavoro meno tutelate e garantite, con trattamenti economici e </w:t>
      </w:r>
    </w:p>
    <w:p w14:paraId="2842B6DF" w14:textId="77777777" w:rsidR="00A6413C" w:rsidRDefault="00A6413C" w:rsidP="00A6413C">
      <w:r>
        <w:t xml:space="preserve">normativi non adeguati come quelli dell'impresa affidataria. Alla </w:t>
      </w:r>
    </w:p>
    <w:p w14:paraId="226E5896" w14:textId="77777777" w:rsidR="00A6413C" w:rsidRDefault="00A6413C" w:rsidP="00A6413C">
      <w:r>
        <w:t xml:space="preserve">politica non chiediamo dichiarazioni di cordoglio ma azioni concrete. </w:t>
      </w:r>
    </w:p>
    <w:p w14:paraId="7E494895" w14:textId="77777777" w:rsidR="00A6413C" w:rsidRDefault="00A6413C" w:rsidP="00A6413C">
      <w:r>
        <w:t xml:space="preserve">Basta attendere perché nel frattempo si continua a morire. Le nostre </w:t>
      </w:r>
    </w:p>
    <w:p w14:paraId="5C727104" w14:textId="77777777" w:rsidR="00A6413C" w:rsidRDefault="00A6413C" w:rsidP="00A6413C">
      <w:r>
        <w:t xml:space="preserve">proposte sono precise e facilmente realizzabili, come il dare </w:t>
      </w:r>
    </w:p>
    <w:p w14:paraId="2D668E15" w14:textId="77777777" w:rsidR="00A6413C" w:rsidRDefault="00A6413C" w:rsidP="00A6413C">
      <w:r>
        <w:t xml:space="preserve">immediata attuazione al sistema di qualificazione delle imprese in </w:t>
      </w:r>
    </w:p>
    <w:p w14:paraId="5265771F" w14:textId="77777777" w:rsidR="00A6413C" w:rsidRDefault="00A6413C" w:rsidP="00A6413C">
      <w:r>
        <w:t xml:space="preserve">materia di sicurezza già previsto dall'art. 27 del </w:t>
      </w:r>
      <w:proofErr w:type="spellStart"/>
      <w:r>
        <w:t>dlgs</w:t>
      </w:r>
      <w:proofErr w:type="spellEnd"/>
      <w:r>
        <w:t xml:space="preserve"> 81/08 ma mai </w:t>
      </w:r>
    </w:p>
    <w:p w14:paraId="1997C2A5" w14:textId="77777777" w:rsidR="00A6413C" w:rsidRDefault="00A6413C" w:rsidP="00A6413C">
      <w:r>
        <w:t>concretizzato con un decreto attuativo''.</w:t>
      </w:r>
    </w:p>
    <w:p w14:paraId="2A48B8DB" w14:textId="6E12FA5F" w:rsidR="00A6413C" w:rsidRDefault="00A6413C" w:rsidP="00A6413C">
      <w:r>
        <w:t xml:space="preserve">      (Nic/Adnkronos)31-AGO-23 12:16</w:t>
      </w:r>
    </w:p>
    <w:sectPr w:rsidR="00A64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3F"/>
    <w:rsid w:val="004E4E3F"/>
    <w:rsid w:val="00A146FD"/>
    <w:rsid w:val="00A6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8BE6"/>
  <w15:chartTrackingRefBased/>
  <w15:docId w15:val="{37B74D48-FC97-4147-9720-62833B65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Casale</dc:creator>
  <cp:keywords/>
  <dc:description/>
  <cp:lastModifiedBy>Teresa Casale</cp:lastModifiedBy>
  <cp:revision>3</cp:revision>
  <dcterms:created xsi:type="dcterms:W3CDTF">2023-09-01T09:25:00Z</dcterms:created>
  <dcterms:modified xsi:type="dcterms:W3CDTF">2023-09-01T09:28:00Z</dcterms:modified>
</cp:coreProperties>
</file>