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862A" w14:textId="77777777" w:rsidR="000E4FD6" w:rsidRDefault="000E4FD6" w:rsidP="000E4FD6">
      <w:r>
        <w:t>LAB0212 7 LAV 0 DNA LAV NAZ</w:t>
      </w:r>
    </w:p>
    <w:p w14:paraId="1AC1DB57" w14:textId="77777777" w:rsidR="000E4FD6" w:rsidRDefault="000E4FD6" w:rsidP="000E4FD6"/>
    <w:p w14:paraId="1A08699B" w14:textId="77777777" w:rsidR="000E4FD6" w:rsidRDefault="000E4FD6" w:rsidP="000E4FD6">
      <w:r>
        <w:t xml:space="preserve">      RECOVERY: FENEALUIL, CONFRONTO SU POLITICHE ABITATIVE E RIGENERAZIONE URBANA NEL NORD EST =</w:t>
      </w:r>
    </w:p>
    <w:p w14:paraId="4FC82059" w14:textId="77777777" w:rsidR="000E4FD6" w:rsidRDefault="000E4FD6" w:rsidP="000E4FD6"/>
    <w:p w14:paraId="4B8DC348" w14:textId="77777777" w:rsidR="000E4FD6" w:rsidRDefault="000E4FD6" w:rsidP="000E4FD6">
      <w:r>
        <w:t xml:space="preserve">      Mestre, 9 lug. (</w:t>
      </w:r>
      <w:proofErr w:type="spellStart"/>
      <w:r>
        <w:t>Labitalia</w:t>
      </w:r>
      <w:proofErr w:type="spellEnd"/>
      <w:r>
        <w:t xml:space="preserve">) - Si è tenuto oggi, a Mestre, il convegno </w:t>
      </w:r>
    </w:p>
    <w:p w14:paraId="18898FE7" w14:textId="77777777" w:rsidR="000E4FD6" w:rsidRDefault="000E4FD6" w:rsidP="000E4FD6">
      <w:r>
        <w:t xml:space="preserve">'Politiche abitative e rigenerazione urbana nel Nord Est tra Covid e </w:t>
      </w:r>
    </w:p>
    <w:p w14:paraId="70625639" w14:textId="77777777" w:rsidR="000E4FD6" w:rsidRDefault="000E4FD6" w:rsidP="000E4FD6">
      <w:proofErr w:type="spellStart"/>
      <w:r>
        <w:t>pnrr</w:t>
      </w:r>
      <w:proofErr w:type="spellEnd"/>
      <w:r>
        <w:t xml:space="preserve">'. Un confronto promosso dalla </w:t>
      </w:r>
      <w:proofErr w:type="spellStart"/>
      <w:r>
        <w:t>Fenealuil</w:t>
      </w:r>
      <w:proofErr w:type="spellEnd"/>
      <w:r>
        <w:t xml:space="preserve"> del nord est (Veneto, </w:t>
      </w:r>
    </w:p>
    <w:p w14:paraId="0792C996" w14:textId="77777777" w:rsidR="000E4FD6" w:rsidRDefault="000E4FD6" w:rsidP="000E4FD6">
      <w:r>
        <w:t xml:space="preserve">Friuli Venezia Giulia, Trentino e Alto Adige) tra vari esponenti del </w:t>
      </w:r>
    </w:p>
    <w:p w14:paraId="254C4328" w14:textId="77777777" w:rsidR="000E4FD6" w:rsidRDefault="000E4FD6" w:rsidP="000E4FD6">
      <w:r>
        <w:t xml:space="preserve">mondo istituzionale, universitario, bancario, aziendale, e sindacale. </w:t>
      </w:r>
    </w:p>
    <w:p w14:paraId="79B909D4" w14:textId="77777777" w:rsidR="000E4FD6" w:rsidRDefault="000E4FD6" w:rsidP="000E4FD6">
      <w:r>
        <w:t xml:space="preserve">Nel corso dell'iniziativa è stato presentato uno studio sull'Abitare </w:t>
      </w:r>
    </w:p>
    <w:p w14:paraId="4ABB01FA" w14:textId="77777777" w:rsidR="000E4FD6" w:rsidRDefault="000E4FD6" w:rsidP="000E4FD6">
      <w:r>
        <w:t xml:space="preserve">sostenibile nel Nord Est curato da Luca Romano, direttore Local area </w:t>
      </w:r>
    </w:p>
    <w:p w14:paraId="0347A652" w14:textId="77777777" w:rsidR="000E4FD6" w:rsidRDefault="000E4FD6" w:rsidP="000E4FD6">
      <w:r>
        <w:t xml:space="preserve">network. I lavori sono stati introdotti da Pietro De Angelis, </w:t>
      </w:r>
    </w:p>
    <w:p w14:paraId="6EC44ABD" w14:textId="77777777" w:rsidR="000E4FD6" w:rsidRDefault="000E4FD6" w:rsidP="000E4FD6">
      <w:r>
        <w:t xml:space="preserve">segretario </w:t>
      </w:r>
      <w:proofErr w:type="spellStart"/>
      <w:r>
        <w:t>Fenealuil</w:t>
      </w:r>
      <w:proofErr w:type="spellEnd"/>
      <w:r>
        <w:t xml:space="preserve"> Veneto che a nome delle segreterie organizzatrici</w:t>
      </w:r>
    </w:p>
    <w:p w14:paraId="7B742247" w14:textId="77777777" w:rsidR="000E4FD6" w:rsidRDefault="000E4FD6" w:rsidP="000E4FD6">
      <w:r>
        <w:t>ha sottolineato la centralità del lavoro e del settore costruzioni nel</w:t>
      </w:r>
    </w:p>
    <w:p w14:paraId="31540B09" w14:textId="77777777" w:rsidR="000E4FD6" w:rsidRDefault="000E4FD6" w:rsidP="000E4FD6">
      <w:r>
        <w:t xml:space="preserve">processo di ripresa a cui si sta preparando il Paese grazie anche </w:t>
      </w:r>
    </w:p>
    <w:p w14:paraId="00381AE3" w14:textId="77777777" w:rsidR="000E4FD6" w:rsidRDefault="000E4FD6" w:rsidP="000E4FD6">
      <w:r>
        <w:t xml:space="preserve">all'enormi risorse che derivano dal Piano Next generation </w:t>
      </w:r>
      <w:proofErr w:type="spellStart"/>
      <w:r>
        <w:t>eu</w:t>
      </w:r>
      <w:proofErr w:type="spellEnd"/>
      <w:r>
        <w:t>. ''Questo</w:t>
      </w:r>
    </w:p>
    <w:p w14:paraId="036C15F0" w14:textId="77777777" w:rsidR="000E4FD6" w:rsidRDefault="000E4FD6" w:rsidP="000E4FD6">
      <w:r>
        <w:t xml:space="preserve">convegno rappresenta per noi l'inizio di un percorso di discussione </w:t>
      </w:r>
    </w:p>
    <w:p w14:paraId="649256C1" w14:textId="77777777" w:rsidR="000E4FD6" w:rsidRDefault="000E4FD6" w:rsidP="000E4FD6">
      <w:r>
        <w:t xml:space="preserve">perché siamo convinti che solo da una forte e ampia condivisione di </w:t>
      </w:r>
    </w:p>
    <w:p w14:paraId="5D1705A9" w14:textId="77777777" w:rsidR="000E4FD6" w:rsidRDefault="000E4FD6" w:rsidP="000E4FD6">
      <w:r>
        <w:t>obiettivi e strategie comuni possano nascere nuove e buone opportunità</w:t>
      </w:r>
    </w:p>
    <w:p w14:paraId="57410C65" w14:textId="77777777" w:rsidR="000E4FD6" w:rsidRDefault="000E4FD6" w:rsidP="000E4FD6">
      <w:r>
        <w:t>non solo per il nostro Settore, ma per tutto il Sistema Paese. Occorre</w:t>
      </w:r>
    </w:p>
    <w:p w14:paraId="75855D06" w14:textId="77777777" w:rsidR="000E4FD6" w:rsidRDefault="000E4FD6" w:rsidP="000E4FD6">
      <w:r>
        <w:t xml:space="preserve">programmazione e analisi per affrontare le trasformazioni epocali che </w:t>
      </w:r>
    </w:p>
    <w:p w14:paraId="184EA352" w14:textId="77777777" w:rsidR="000E4FD6" w:rsidRDefault="000E4FD6" w:rsidP="000E4FD6">
      <w:r>
        <w:t xml:space="preserve">stiamo attraversando e che il Covid ha ulteriormente accelerato e </w:t>
      </w:r>
    </w:p>
    <w:p w14:paraId="1BDC493F" w14:textId="77777777" w:rsidR="000E4FD6" w:rsidRDefault="000E4FD6" w:rsidP="000E4FD6">
      <w:r>
        <w:t>accentuato".</w:t>
      </w:r>
    </w:p>
    <w:p w14:paraId="6CF2C229" w14:textId="77777777" w:rsidR="000E4FD6" w:rsidRDefault="000E4FD6" w:rsidP="000E4FD6"/>
    <w:p w14:paraId="380F9BA7" w14:textId="77777777" w:rsidR="000E4FD6" w:rsidRDefault="000E4FD6" w:rsidP="000E4FD6">
      <w:r>
        <w:t xml:space="preserve">      Numerosi interventi si sono susseguiti nella tavola rotonda che ha </w:t>
      </w:r>
    </w:p>
    <w:p w14:paraId="49D319C7" w14:textId="77777777" w:rsidR="000E4FD6" w:rsidRDefault="000E4FD6" w:rsidP="000E4FD6">
      <w:r>
        <w:t xml:space="preserve">animato la mattinata toccando i vari aspetti della rigenerazione </w:t>
      </w:r>
    </w:p>
    <w:p w14:paraId="4290C567" w14:textId="77777777" w:rsidR="000E4FD6" w:rsidRDefault="000E4FD6" w:rsidP="000E4FD6">
      <w:r>
        <w:t xml:space="preserve">urbana, dalle mutate esigenze abitative delle famiglie all'emergenza </w:t>
      </w:r>
    </w:p>
    <w:p w14:paraId="46F1DFA7" w14:textId="77777777" w:rsidR="000E4FD6" w:rsidRDefault="000E4FD6" w:rsidP="000E4FD6">
      <w:r>
        <w:t xml:space="preserve">abitativa a cui l'housing sociale può dare una risposta. Ed ancora si </w:t>
      </w:r>
    </w:p>
    <w:p w14:paraId="481DDE56" w14:textId="77777777" w:rsidR="000E4FD6" w:rsidRDefault="000E4FD6" w:rsidP="000E4FD6">
      <w:r>
        <w:t xml:space="preserve">è discusso del potenziale che può derivare da Super Bonus e fondi </w:t>
      </w:r>
    </w:p>
    <w:p w14:paraId="3CE76CD3" w14:textId="77777777" w:rsidR="000E4FD6" w:rsidRDefault="000E4FD6" w:rsidP="000E4FD6">
      <w:r>
        <w:t xml:space="preserve">europei, occasioni irrepetibili per una ripresa di qualità e in </w:t>
      </w:r>
    </w:p>
    <w:p w14:paraId="15469D7E" w14:textId="77777777" w:rsidR="000E4FD6" w:rsidRDefault="000E4FD6" w:rsidP="000E4FD6">
      <w:r>
        <w:t xml:space="preserve">sicurezza del settore. Tutti concordi nel sostenere che ''lo sviluppo </w:t>
      </w:r>
    </w:p>
    <w:p w14:paraId="51149F26" w14:textId="77777777" w:rsidR="000E4FD6" w:rsidRDefault="000E4FD6" w:rsidP="000E4FD6">
      <w:r>
        <w:lastRenderedPageBreak/>
        <w:t xml:space="preserve">dovrà essere sostenibile e basato su politiche del recupero e consumo </w:t>
      </w:r>
    </w:p>
    <w:p w14:paraId="1F2A4D5F" w14:textId="77777777" w:rsidR="000E4FD6" w:rsidRDefault="000E4FD6" w:rsidP="000E4FD6">
      <w:r>
        <w:t xml:space="preserve">suolo zero". Su questi ultimi aspetti ha insistito il segretario </w:t>
      </w:r>
    </w:p>
    <w:p w14:paraId="34E703D0" w14:textId="77777777" w:rsidR="000E4FD6" w:rsidRDefault="000E4FD6" w:rsidP="000E4FD6">
      <w:r>
        <w:t xml:space="preserve">generale Feneal Uil Vito Panzarella per il quale ''la vera sfida sarà </w:t>
      </w:r>
    </w:p>
    <w:p w14:paraId="1D8A1549" w14:textId="77777777" w:rsidR="000E4FD6" w:rsidRDefault="000E4FD6" w:rsidP="000E4FD6">
      <w:r>
        <w:t xml:space="preserve">spendere effettivamente le risorse promuovendo al contempo crescita e </w:t>
      </w:r>
    </w:p>
    <w:p w14:paraId="555F5960" w14:textId="77777777" w:rsidR="000E4FD6" w:rsidRDefault="000E4FD6" w:rsidP="000E4FD6">
      <w:r>
        <w:t xml:space="preserve">qualità del lavoro. Oggi la spinta globale verso stili di vita green </w:t>
      </w:r>
    </w:p>
    <w:p w14:paraId="45F49922" w14:textId="77777777" w:rsidR="000E4FD6" w:rsidRDefault="000E4FD6" w:rsidP="000E4FD6">
      <w:r>
        <w:t xml:space="preserve">insieme alle pesanti conseguenze psicologiche della pandemia e </w:t>
      </w:r>
    </w:p>
    <w:p w14:paraId="53A37E59" w14:textId="77777777" w:rsidR="000E4FD6" w:rsidRDefault="000E4FD6" w:rsidP="000E4FD6">
      <w:r>
        <w:t xml:space="preserve">all'effetto dei maxi-incentivi fiscali messi a disposizione dal </w:t>
      </w:r>
    </w:p>
    <w:p w14:paraId="423303BC" w14:textId="77777777" w:rsidR="000E4FD6" w:rsidRDefault="000E4FD6" w:rsidP="000E4FD6">
      <w:r>
        <w:t xml:space="preserve">governo italiano, rappresentano una spinta molto potente in direzione </w:t>
      </w:r>
    </w:p>
    <w:p w14:paraId="3A231040" w14:textId="77777777" w:rsidR="000E4FD6" w:rsidRDefault="000E4FD6" w:rsidP="000E4FD6">
      <w:r>
        <w:t xml:space="preserve">della qualificazione e riqualificazione 'sostenibile' degli immobili </w:t>
      </w:r>
    </w:p>
    <w:p w14:paraId="6E332FA1" w14:textId="77777777" w:rsidR="000E4FD6" w:rsidRDefault="000E4FD6" w:rsidP="000E4FD6">
      <w:r>
        <w:t>italiani".</w:t>
      </w:r>
    </w:p>
    <w:p w14:paraId="3CB71F29" w14:textId="77777777" w:rsidR="000E4FD6" w:rsidRDefault="000E4FD6" w:rsidP="000E4FD6"/>
    <w:p w14:paraId="5833427B" w14:textId="77777777" w:rsidR="000E4FD6" w:rsidRDefault="000E4FD6" w:rsidP="000E4FD6">
      <w:r>
        <w:t xml:space="preserve">      "Si parla - ha spiegato - di rivoluzione sostenibile in cui sono </w:t>
      </w:r>
    </w:p>
    <w:p w14:paraId="418A59AD" w14:textId="77777777" w:rsidR="000E4FD6" w:rsidRDefault="000E4FD6" w:rsidP="000E4FD6">
      <w:r>
        <w:t xml:space="preserve">convinto l'Italia possa rappresentare un modello tenuto conto della </w:t>
      </w:r>
    </w:p>
    <w:p w14:paraId="739F1863" w14:textId="77777777" w:rsidR="000E4FD6" w:rsidRDefault="000E4FD6" w:rsidP="000E4FD6">
      <w:r>
        <w:t xml:space="preserve">sua fortissima identità culturale che ha sempre caratterizzato le </w:t>
      </w:r>
    </w:p>
    <w:p w14:paraId="3977864D" w14:textId="77777777" w:rsidR="000E4FD6" w:rsidRDefault="000E4FD6" w:rsidP="000E4FD6">
      <w:r>
        <w:t xml:space="preserve">nostre città e comunità. Serve strategia e formazione, dialogo e </w:t>
      </w:r>
    </w:p>
    <w:p w14:paraId="39680706" w14:textId="77777777" w:rsidR="000E4FD6" w:rsidRDefault="000E4FD6" w:rsidP="000E4FD6">
      <w:r>
        <w:t xml:space="preserve">partecipazione attiva di tutti gli attori coinvolti, per coniugare le </w:t>
      </w:r>
    </w:p>
    <w:p w14:paraId="66E23CDB" w14:textId="77777777" w:rsidR="000E4FD6" w:rsidRDefault="000E4FD6" w:rsidP="000E4FD6">
      <w:r>
        <w:t xml:space="preserve">molteplici istanze che vanno dalla sostenibilità alla bellezza, dalla </w:t>
      </w:r>
    </w:p>
    <w:p w14:paraId="104588EF" w14:textId="77777777" w:rsidR="000E4FD6" w:rsidRDefault="000E4FD6" w:rsidP="000E4FD6">
      <w:r>
        <w:t xml:space="preserve">utilità alla qualità". Il convegno si è concluso con l'intervento del </w:t>
      </w:r>
    </w:p>
    <w:p w14:paraId="56A2F777" w14:textId="77777777" w:rsidR="000E4FD6" w:rsidRDefault="000E4FD6" w:rsidP="000E4FD6">
      <w:r>
        <w:t xml:space="preserve">segretario generale Uil Pierpaolo Bombardieri che ha voluto ricordare </w:t>
      </w:r>
    </w:p>
    <w:p w14:paraId="44FC6460" w14:textId="77777777" w:rsidR="000E4FD6" w:rsidRDefault="000E4FD6" w:rsidP="000E4FD6">
      <w:r>
        <w:t xml:space="preserve">come ''una nuova visione dell'ambiente, degli stili di vita, dei </w:t>
      </w:r>
    </w:p>
    <w:p w14:paraId="21A3900B" w14:textId="77777777" w:rsidR="000E4FD6" w:rsidRDefault="000E4FD6" w:rsidP="000E4FD6">
      <w:r>
        <w:t xml:space="preserve">comportamenti, sono la base per ricostruire un vivere sano ed una </w:t>
      </w:r>
    </w:p>
    <w:p w14:paraId="1AD9AF52" w14:textId="77777777" w:rsidR="000E4FD6" w:rsidRDefault="000E4FD6" w:rsidP="000E4FD6">
      <w:r>
        <w:t xml:space="preserve">elevata qualità della vita. A partire da qui - ha ribadito - va </w:t>
      </w:r>
    </w:p>
    <w:p w14:paraId="2C278E8B" w14:textId="77777777" w:rsidR="000E4FD6" w:rsidRDefault="000E4FD6" w:rsidP="000E4FD6">
      <w:r>
        <w:t xml:space="preserve">promosso il grande cambiamento che deve guidare il nuovo modello di </w:t>
      </w:r>
    </w:p>
    <w:p w14:paraId="0494355A" w14:textId="77777777" w:rsidR="000E4FD6" w:rsidRDefault="000E4FD6" w:rsidP="000E4FD6">
      <w:r>
        <w:t xml:space="preserve">sviluppo basato sulla cultura della sostenibilità e per farlo bisogna </w:t>
      </w:r>
    </w:p>
    <w:p w14:paraId="44CF82C7" w14:textId="77777777" w:rsidR="000E4FD6" w:rsidRDefault="000E4FD6" w:rsidP="000E4FD6">
      <w:r>
        <w:t xml:space="preserve">agire insieme, parti sociali, mondo della cultura, politica e </w:t>
      </w:r>
    </w:p>
    <w:p w14:paraId="67D8F843" w14:textId="77777777" w:rsidR="000E4FD6" w:rsidRDefault="000E4FD6" w:rsidP="000E4FD6">
      <w:r>
        <w:t xml:space="preserve">istituzioni. Questi momenti di discussione sono preziosi e sono parte </w:t>
      </w:r>
    </w:p>
    <w:p w14:paraId="09B918BB" w14:textId="77777777" w:rsidR="000E4FD6" w:rsidRDefault="000E4FD6" w:rsidP="000E4FD6">
      <w:r>
        <w:t xml:space="preserve">integrante anch'essi di un processo di cambiamento che dovrà portarci </w:t>
      </w:r>
    </w:p>
    <w:p w14:paraId="1CF6711D" w14:textId="77777777" w:rsidR="000E4FD6" w:rsidRDefault="000E4FD6" w:rsidP="000E4FD6">
      <w:r>
        <w:t xml:space="preserve">a superare le diseguaglianze e a creare un mondo più moderno e più </w:t>
      </w:r>
    </w:p>
    <w:p w14:paraId="100C07C4" w14:textId="355E1B56" w:rsidR="00B26A43" w:rsidRDefault="000E4FD6" w:rsidP="000E4FD6">
      <w:r>
        <w:t>giusto".</w:t>
      </w:r>
    </w:p>
    <w:sectPr w:rsidR="00B26A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D6"/>
    <w:rsid w:val="000E4FD6"/>
    <w:rsid w:val="00B26A43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41E9"/>
  <w15:chartTrackingRefBased/>
  <w15:docId w15:val="{EBE24BD5-F53E-4D40-BFC8-A30F6AFB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2021-07-16T10:01:00Z</dcterms:created>
  <dcterms:modified xsi:type="dcterms:W3CDTF">2021-07-16T10:01:00Z</dcterms:modified>
</cp:coreProperties>
</file>